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F56" w:rsidRPr="00144884" w:rsidRDefault="00CC4F56" w:rsidP="00144884">
      <w:pPr>
        <w:rPr>
          <w:kern w:val="36"/>
          <w:sz w:val="28"/>
          <w:szCs w:val="28"/>
          <w:lang w:eastAsia="ru-RU"/>
        </w:rPr>
      </w:pPr>
    </w:p>
    <w:p w:rsidR="00764296" w:rsidRPr="001D2AED" w:rsidRDefault="00E81CD1" w:rsidP="00144884">
      <w:pPr>
        <w:rPr>
          <w:rFonts w:ascii="Arial Narrow" w:hAnsi="Arial Narrow"/>
          <w:b/>
          <w:color w:val="C00000"/>
          <w:kern w:val="36"/>
          <w:sz w:val="52"/>
          <w:szCs w:val="52"/>
          <w:lang w:eastAsia="ru-RU"/>
        </w:rPr>
      </w:pPr>
      <w:r w:rsidRPr="001D2AED">
        <w:rPr>
          <w:rFonts w:ascii="Arial Narrow" w:hAnsi="Arial Narrow"/>
          <w:b/>
          <w:noProof/>
          <w:color w:val="C00000"/>
          <w:kern w:val="36"/>
          <w:sz w:val="52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-119380</wp:posOffset>
            </wp:positionV>
            <wp:extent cx="2019300" cy="1895475"/>
            <wp:effectExtent l="19050" t="0" r="0" b="0"/>
            <wp:wrapSquare wrapText="bothSides"/>
            <wp:docPr id="5" name="Рисунок 5" descr="C:\Documents and Settings\PRESSA2\Local Settings\Temporary Internet Files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PRESSA2\Local Settings\Temporary Internet Files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4F56" w:rsidRPr="001D2AED">
        <w:rPr>
          <w:rFonts w:ascii="Arial Narrow" w:hAnsi="Arial Narrow"/>
          <w:b/>
          <w:color w:val="C00000"/>
          <w:kern w:val="36"/>
          <w:sz w:val="52"/>
          <w:szCs w:val="52"/>
          <w:lang w:eastAsia="ru-RU"/>
        </w:rPr>
        <w:t>Защитите себя от гриппа и ОРВИ!</w:t>
      </w:r>
    </w:p>
    <w:p w:rsidR="00E034D4" w:rsidRPr="007427A4" w:rsidRDefault="00E034D4" w:rsidP="00144884">
      <w:pPr>
        <w:rPr>
          <w:rFonts w:ascii="Arial Narrow" w:hAnsi="Arial Narrow"/>
          <w:b/>
          <w:kern w:val="36"/>
          <w:sz w:val="24"/>
          <w:szCs w:val="24"/>
          <w:lang w:eastAsia="ru-RU"/>
        </w:rPr>
      </w:pPr>
    </w:p>
    <w:p w:rsidR="00DE1F04" w:rsidRPr="001D2AED" w:rsidRDefault="00DE1F04" w:rsidP="007427A4">
      <w:pPr>
        <w:jc w:val="both"/>
        <w:rPr>
          <w:rFonts w:ascii="Arial Narrow" w:hAnsi="Arial Narrow"/>
          <w:b/>
          <w:color w:val="002060"/>
          <w:kern w:val="36"/>
          <w:sz w:val="24"/>
          <w:szCs w:val="24"/>
          <w:lang w:eastAsia="ru-RU"/>
        </w:rPr>
      </w:pPr>
      <w:r w:rsidRPr="001D2AED">
        <w:rPr>
          <w:rFonts w:ascii="Arial Narrow" w:hAnsi="Arial Narrow"/>
          <w:b/>
          <w:color w:val="002060"/>
          <w:kern w:val="36"/>
          <w:sz w:val="24"/>
          <w:szCs w:val="24"/>
          <w:lang w:eastAsia="ru-RU"/>
        </w:rPr>
        <w:t xml:space="preserve">В связи с </w:t>
      </w:r>
      <w:r w:rsidR="00E034D4" w:rsidRPr="001D2AED">
        <w:rPr>
          <w:rFonts w:ascii="Arial Narrow" w:hAnsi="Arial Narrow"/>
          <w:b/>
          <w:color w:val="002060"/>
          <w:kern w:val="36"/>
          <w:sz w:val="24"/>
          <w:szCs w:val="24"/>
          <w:lang w:eastAsia="ru-RU"/>
        </w:rPr>
        <w:t xml:space="preserve">возможным </w:t>
      </w:r>
      <w:r w:rsidRPr="001D2AED">
        <w:rPr>
          <w:rFonts w:ascii="Arial Narrow" w:hAnsi="Arial Narrow"/>
          <w:b/>
          <w:color w:val="002060"/>
          <w:kern w:val="36"/>
          <w:sz w:val="24"/>
          <w:szCs w:val="24"/>
          <w:lang w:eastAsia="ru-RU"/>
        </w:rPr>
        <w:t xml:space="preserve">подъемом заболеваемости острыми респираторно-вирусными инфекциями и гриппом Управление Роспотребнадзора по Калининградской области настоятельно  рекомендует проявлять особую заботу о своем здоровье и здоровье </w:t>
      </w:r>
      <w:proofErr w:type="gramStart"/>
      <w:r w:rsidR="00CC4F56" w:rsidRPr="001D2AED">
        <w:rPr>
          <w:rFonts w:ascii="Arial Narrow" w:hAnsi="Arial Narrow"/>
          <w:b/>
          <w:color w:val="002060"/>
          <w:kern w:val="36"/>
          <w:sz w:val="24"/>
          <w:szCs w:val="24"/>
          <w:lang w:eastAsia="ru-RU"/>
        </w:rPr>
        <w:t>своих</w:t>
      </w:r>
      <w:proofErr w:type="gramEnd"/>
      <w:r w:rsidR="008F0926" w:rsidRPr="001D2AED">
        <w:rPr>
          <w:rFonts w:ascii="Arial Narrow" w:hAnsi="Arial Narrow"/>
          <w:b/>
          <w:color w:val="002060"/>
          <w:kern w:val="36"/>
          <w:sz w:val="24"/>
          <w:szCs w:val="24"/>
          <w:lang w:eastAsia="ru-RU"/>
        </w:rPr>
        <w:t xml:space="preserve"> </w:t>
      </w:r>
      <w:r w:rsidRPr="001D2AED">
        <w:rPr>
          <w:rFonts w:ascii="Arial Narrow" w:hAnsi="Arial Narrow"/>
          <w:b/>
          <w:color w:val="002060"/>
          <w:kern w:val="36"/>
          <w:sz w:val="24"/>
          <w:szCs w:val="24"/>
          <w:lang w:eastAsia="ru-RU"/>
        </w:rPr>
        <w:t>близких.</w:t>
      </w:r>
    </w:p>
    <w:p w:rsidR="00E034D4" w:rsidRPr="001D2AED" w:rsidRDefault="00E034D4" w:rsidP="007427A4">
      <w:pPr>
        <w:jc w:val="both"/>
        <w:rPr>
          <w:rFonts w:ascii="Arial Narrow" w:hAnsi="Arial Narrow"/>
          <w:b/>
          <w:color w:val="002060"/>
          <w:sz w:val="24"/>
          <w:szCs w:val="24"/>
        </w:rPr>
      </w:pPr>
      <w:r w:rsidRPr="001D2AED">
        <w:rPr>
          <w:rStyle w:val="a6"/>
          <w:rFonts w:ascii="Arial Narrow" w:hAnsi="Arial Narrow"/>
          <w:color w:val="002060"/>
          <w:sz w:val="24"/>
          <w:szCs w:val="24"/>
        </w:rPr>
        <w:t xml:space="preserve">Важными являются </w:t>
      </w:r>
      <w:r w:rsidR="00CC4F56" w:rsidRPr="001D2AED">
        <w:rPr>
          <w:rStyle w:val="a6"/>
          <w:rFonts w:ascii="Arial Narrow" w:hAnsi="Arial Narrow"/>
          <w:color w:val="002060"/>
          <w:sz w:val="24"/>
          <w:szCs w:val="24"/>
        </w:rPr>
        <w:t xml:space="preserve">профилактические </w:t>
      </w:r>
      <w:r w:rsidRPr="001D2AED">
        <w:rPr>
          <w:rStyle w:val="a6"/>
          <w:rFonts w:ascii="Arial Narrow" w:hAnsi="Arial Narrow"/>
          <w:color w:val="002060"/>
          <w:sz w:val="24"/>
          <w:szCs w:val="24"/>
        </w:rPr>
        <w:t>меры, направленные на</w:t>
      </w:r>
      <w:r w:rsidRPr="001D2AED">
        <w:rPr>
          <w:rFonts w:ascii="Arial Narrow" w:hAnsi="Arial Narrow"/>
          <w:b/>
          <w:color w:val="002060"/>
          <w:sz w:val="24"/>
          <w:szCs w:val="24"/>
        </w:rPr>
        <w:t> повышение защитных (реактивных) сил организма для противодействия заражению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 xml:space="preserve"> респираторными вирусами</w:t>
      </w:r>
      <w:r w:rsidRPr="001D2AED">
        <w:rPr>
          <w:rFonts w:ascii="Arial Narrow" w:hAnsi="Arial Narrow"/>
          <w:b/>
          <w:color w:val="002060"/>
          <w:sz w:val="24"/>
          <w:szCs w:val="24"/>
        </w:rPr>
        <w:t xml:space="preserve">. В настоящее время фармацевтический рынок предлагает широкий перечень препаратов для профилактики гриппа и ОРВИ отечественного производства. 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>Но п</w:t>
      </w:r>
      <w:r w:rsidRPr="001D2AED">
        <w:rPr>
          <w:rFonts w:ascii="Arial Narrow" w:hAnsi="Arial Narrow"/>
          <w:b/>
          <w:color w:val="002060"/>
          <w:sz w:val="24"/>
          <w:szCs w:val="24"/>
        </w:rPr>
        <w:t>режде чем выбрать препарат для профилактики</w:t>
      </w:r>
      <w:r w:rsidR="005E21A5" w:rsidRPr="001D2AED">
        <w:rPr>
          <w:rFonts w:ascii="Arial Narrow" w:hAnsi="Arial Narrow"/>
          <w:b/>
          <w:color w:val="002060"/>
          <w:sz w:val="24"/>
          <w:szCs w:val="24"/>
        </w:rPr>
        <w:t xml:space="preserve">, </w:t>
      </w:r>
      <w:r w:rsidRPr="001D2AED">
        <w:rPr>
          <w:rFonts w:ascii="Arial Narrow" w:hAnsi="Arial Narrow"/>
          <w:b/>
          <w:color w:val="002060"/>
          <w:sz w:val="24"/>
          <w:szCs w:val="24"/>
        </w:rPr>
        <w:t xml:space="preserve"> необходимо посоветоваться с врачом, который назначит оптимальный для вас комплекс неспецифической профилактики с учетом возраста, 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 xml:space="preserve">наличия </w:t>
      </w:r>
      <w:r w:rsidRPr="001D2AED">
        <w:rPr>
          <w:rFonts w:ascii="Arial Narrow" w:hAnsi="Arial Narrow"/>
          <w:b/>
          <w:color w:val="002060"/>
          <w:sz w:val="24"/>
          <w:szCs w:val="24"/>
        </w:rPr>
        <w:t>соматических заболеваний.</w:t>
      </w:r>
    </w:p>
    <w:p w:rsidR="00E034D4" w:rsidRPr="001D2AED" w:rsidRDefault="00E034D4" w:rsidP="007427A4">
      <w:pPr>
        <w:jc w:val="both"/>
        <w:rPr>
          <w:rFonts w:ascii="Arial Narrow" w:hAnsi="Arial Narrow"/>
          <w:b/>
          <w:color w:val="002060"/>
          <w:sz w:val="24"/>
          <w:szCs w:val="24"/>
        </w:rPr>
      </w:pPr>
      <w:r w:rsidRPr="001D2AED">
        <w:rPr>
          <w:rFonts w:ascii="Arial Narrow" w:hAnsi="Arial Narrow"/>
          <w:b/>
          <w:color w:val="002060"/>
          <w:sz w:val="24"/>
          <w:szCs w:val="24"/>
        </w:rPr>
        <w:t xml:space="preserve">Не стоит забывать 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>об</w:t>
      </w:r>
      <w:r w:rsidRPr="001D2AED">
        <w:rPr>
          <w:rFonts w:ascii="Arial Narrow" w:hAnsi="Arial Narrow"/>
          <w:b/>
          <w:color w:val="002060"/>
          <w:sz w:val="24"/>
          <w:szCs w:val="24"/>
        </w:rPr>
        <w:t>  известны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>х</w:t>
      </w:r>
      <w:r w:rsidRPr="001D2AED">
        <w:rPr>
          <w:rFonts w:ascii="Arial Narrow" w:hAnsi="Arial Narrow"/>
          <w:b/>
          <w:color w:val="002060"/>
          <w:sz w:val="24"/>
          <w:szCs w:val="24"/>
        </w:rPr>
        <w:t xml:space="preserve"> народны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>х</w:t>
      </w:r>
      <w:r w:rsidRPr="001D2AED">
        <w:rPr>
          <w:rFonts w:ascii="Arial Narrow" w:hAnsi="Arial Narrow"/>
          <w:b/>
          <w:color w:val="002060"/>
          <w:sz w:val="24"/>
          <w:szCs w:val="24"/>
        </w:rPr>
        <w:t xml:space="preserve"> средств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>ах</w:t>
      </w:r>
      <w:r w:rsidRPr="001D2AED">
        <w:rPr>
          <w:rFonts w:ascii="Arial Narrow" w:hAnsi="Arial Narrow"/>
          <w:b/>
          <w:color w:val="002060"/>
          <w:sz w:val="24"/>
          <w:szCs w:val="24"/>
        </w:rPr>
        <w:t>: прием витамина</w:t>
      </w:r>
      <w:proofErr w:type="gramStart"/>
      <w:r w:rsidRPr="001D2AED">
        <w:rPr>
          <w:rFonts w:ascii="Arial Narrow" w:hAnsi="Arial Narrow"/>
          <w:b/>
          <w:color w:val="002060"/>
          <w:sz w:val="24"/>
          <w:szCs w:val="24"/>
        </w:rPr>
        <w:t xml:space="preserve"> С</w:t>
      </w:r>
      <w:proofErr w:type="gramEnd"/>
      <w:r w:rsidR="00144884" w:rsidRPr="001D2AED">
        <w:rPr>
          <w:rFonts w:ascii="Arial Narrow" w:hAnsi="Arial Narrow"/>
          <w:b/>
          <w:color w:val="002060"/>
          <w:sz w:val="24"/>
          <w:szCs w:val="24"/>
        </w:rPr>
        <w:t xml:space="preserve"> </w:t>
      </w:r>
      <w:r w:rsidRPr="001D2AED">
        <w:rPr>
          <w:rFonts w:ascii="Arial Narrow" w:hAnsi="Arial Narrow"/>
          <w:b/>
          <w:color w:val="002060"/>
          <w:sz w:val="24"/>
          <w:szCs w:val="24"/>
        </w:rPr>
        <w:t>в виде настоя шиповника, ягоды клюквы, брусники, черной смородины, цитрус</w:t>
      </w:r>
      <w:r w:rsidR="005E21A5" w:rsidRPr="001D2AED">
        <w:rPr>
          <w:rFonts w:ascii="Arial Narrow" w:hAnsi="Arial Narrow"/>
          <w:b/>
          <w:color w:val="002060"/>
          <w:sz w:val="24"/>
          <w:szCs w:val="24"/>
        </w:rPr>
        <w:t>ов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>, а также и</w:t>
      </w:r>
      <w:r w:rsidRPr="001D2AED">
        <w:rPr>
          <w:rFonts w:ascii="Arial Narrow" w:hAnsi="Arial Narrow"/>
          <w:b/>
          <w:color w:val="002060"/>
          <w:sz w:val="24"/>
          <w:szCs w:val="24"/>
        </w:rPr>
        <w:t>спользование природных фитонцидов, особенно чеснока.</w:t>
      </w:r>
    </w:p>
    <w:p w:rsidR="00D22B44" w:rsidRPr="001D2AED" w:rsidRDefault="00E034D4" w:rsidP="007427A4">
      <w:pPr>
        <w:jc w:val="both"/>
        <w:rPr>
          <w:rFonts w:ascii="Arial Narrow" w:hAnsi="Arial Narrow"/>
          <w:b/>
          <w:color w:val="002060"/>
          <w:sz w:val="24"/>
          <w:szCs w:val="24"/>
        </w:rPr>
      </w:pPr>
      <w:r w:rsidRPr="001D2AED">
        <w:rPr>
          <w:rFonts w:ascii="Arial Narrow" w:hAnsi="Arial Narrow"/>
          <w:b/>
          <w:color w:val="002060"/>
          <w:sz w:val="24"/>
          <w:szCs w:val="24"/>
        </w:rPr>
        <w:t>Немаловажная роль в предупреждении заболевания респираторными вирусными инфекциями</w:t>
      </w:r>
      <w:r w:rsidR="008F0926" w:rsidRPr="001D2AED">
        <w:rPr>
          <w:rFonts w:ascii="Arial Narrow" w:hAnsi="Arial Narrow"/>
          <w:b/>
          <w:color w:val="002060"/>
          <w:sz w:val="24"/>
          <w:szCs w:val="24"/>
        </w:rPr>
        <w:t xml:space="preserve"> </w:t>
      </w:r>
      <w:r w:rsidR="00144884" w:rsidRPr="001D2AED">
        <w:rPr>
          <w:rFonts w:ascii="Arial Narrow" w:hAnsi="Arial Narrow"/>
          <w:b/>
          <w:color w:val="002060"/>
          <w:sz w:val="24"/>
          <w:szCs w:val="24"/>
        </w:rPr>
        <w:t>–</w:t>
      </w:r>
      <w:r w:rsidR="008F0926" w:rsidRPr="001D2AED">
        <w:rPr>
          <w:rFonts w:ascii="Arial Narrow" w:hAnsi="Arial Narrow"/>
          <w:b/>
          <w:color w:val="002060"/>
          <w:sz w:val="24"/>
          <w:szCs w:val="24"/>
        </w:rPr>
        <w:t xml:space="preserve"> </w:t>
      </w:r>
      <w:r w:rsidRPr="001D2AED">
        <w:rPr>
          <w:rFonts w:ascii="Arial Narrow" w:hAnsi="Arial Narrow"/>
          <w:b/>
          <w:color w:val="002060"/>
          <w:sz w:val="24"/>
          <w:szCs w:val="24"/>
        </w:rPr>
        <w:t>с</w:t>
      </w:r>
      <w:r w:rsidRPr="001D2AED">
        <w:rPr>
          <w:rStyle w:val="a6"/>
          <w:rFonts w:ascii="Arial Narrow" w:hAnsi="Arial Narrow"/>
          <w:color w:val="002060"/>
          <w:sz w:val="24"/>
          <w:szCs w:val="24"/>
        </w:rPr>
        <w:t>облюдение личной гигиены</w:t>
      </w:r>
      <w:r w:rsidRPr="001D2AED">
        <w:rPr>
          <w:rFonts w:ascii="Arial Narrow" w:hAnsi="Arial Narrow"/>
          <w:b/>
          <w:color w:val="002060"/>
          <w:sz w:val="24"/>
          <w:szCs w:val="24"/>
        </w:rPr>
        <w:t xml:space="preserve">. 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>П</w:t>
      </w:r>
      <w:r w:rsidRPr="001D2AED">
        <w:rPr>
          <w:rFonts w:ascii="Arial Narrow" w:hAnsi="Arial Narrow"/>
          <w:b/>
          <w:color w:val="002060"/>
          <w:sz w:val="24"/>
          <w:szCs w:val="24"/>
        </w:rPr>
        <w:t>оручни в общественном транспорте, ручки дверей и т.д. – все это объекты повышенного риска в передаче вирусов. Поэтому следует чаще мыть руки</w:t>
      </w:r>
      <w:r w:rsidR="00D22B44" w:rsidRPr="001D2AED">
        <w:rPr>
          <w:rFonts w:ascii="Arial Narrow" w:hAnsi="Arial Narrow"/>
          <w:b/>
          <w:color w:val="002060"/>
          <w:sz w:val="24"/>
          <w:szCs w:val="24"/>
        </w:rPr>
        <w:t>, использовать влажные дезинфицирующие салфетки, гели для рук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>.</w:t>
      </w:r>
    </w:p>
    <w:p w:rsidR="00E034D4" w:rsidRPr="001D2AED" w:rsidRDefault="00D22B44" w:rsidP="007427A4">
      <w:pPr>
        <w:jc w:val="both"/>
        <w:rPr>
          <w:rFonts w:ascii="Arial Narrow" w:hAnsi="Arial Narrow"/>
          <w:b/>
          <w:color w:val="002060"/>
          <w:sz w:val="24"/>
          <w:szCs w:val="24"/>
        </w:rPr>
      </w:pPr>
      <w:r w:rsidRPr="001D2AED">
        <w:rPr>
          <w:rFonts w:ascii="Arial Narrow" w:hAnsi="Arial Narrow"/>
          <w:b/>
          <w:color w:val="002060"/>
          <w:sz w:val="24"/>
          <w:szCs w:val="24"/>
        </w:rPr>
        <w:t>Рекомендуем чаще</w:t>
      </w:r>
      <w:r w:rsidR="00E034D4" w:rsidRPr="001D2AED">
        <w:rPr>
          <w:rFonts w:ascii="Arial Narrow" w:hAnsi="Arial Narrow"/>
          <w:b/>
          <w:color w:val="002060"/>
          <w:sz w:val="24"/>
          <w:szCs w:val="24"/>
        </w:rPr>
        <w:t xml:space="preserve"> проветривать помещения, проводить </w:t>
      </w:r>
      <w:r w:rsidR="005E21A5" w:rsidRPr="001D2AED">
        <w:rPr>
          <w:rFonts w:ascii="Arial Narrow" w:hAnsi="Arial Narrow"/>
          <w:b/>
          <w:color w:val="002060"/>
          <w:sz w:val="24"/>
          <w:szCs w:val="24"/>
        </w:rPr>
        <w:t xml:space="preserve">их </w:t>
      </w:r>
      <w:r w:rsidR="00E034D4" w:rsidRPr="001D2AED">
        <w:rPr>
          <w:rFonts w:ascii="Arial Narrow" w:hAnsi="Arial Narrow"/>
          <w:b/>
          <w:color w:val="002060"/>
          <w:sz w:val="24"/>
          <w:szCs w:val="24"/>
        </w:rPr>
        <w:t>влажную уборку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 xml:space="preserve">, в том числе </w:t>
      </w:r>
      <w:r w:rsidR="00E034D4" w:rsidRPr="001D2AED">
        <w:rPr>
          <w:rFonts w:ascii="Arial Narrow" w:hAnsi="Arial Narrow"/>
          <w:b/>
          <w:color w:val="002060"/>
          <w:sz w:val="24"/>
          <w:szCs w:val="24"/>
        </w:rPr>
        <w:t>с использованием дезинфицирующих средств. В организациях и учреждениях целесообразно использовать оборудование, снижа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 xml:space="preserve">ющее </w:t>
      </w:r>
      <w:r w:rsidR="005E21A5" w:rsidRPr="001D2AED">
        <w:rPr>
          <w:rFonts w:ascii="Arial Narrow" w:hAnsi="Arial Narrow"/>
          <w:b/>
          <w:color w:val="002060"/>
          <w:sz w:val="24"/>
          <w:szCs w:val="24"/>
        </w:rPr>
        <w:t>количество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 xml:space="preserve"> вирусов и бактерий</w:t>
      </w:r>
      <w:r w:rsidR="008F0926" w:rsidRPr="001D2AED">
        <w:rPr>
          <w:rFonts w:ascii="Arial Narrow" w:hAnsi="Arial Narrow"/>
          <w:b/>
          <w:color w:val="002060"/>
          <w:sz w:val="24"/>
          <w:szCs w:val="24"/>
        </w:rPr>
        <w:t xml:space="preserve"> </w:t>
      </w:r>
      <w:r w:rsidR="005E21A5" w:rsidRPr="001D2AED">
        <w:rPr>
          <w:rFonts w:ascii="Arial Narrow" w:hAnsi="Arial Narrow"/>
          <w:b/>
          <w:color w:val="002060"/>
          <w:sz w:val="24"/>
          <w:szCs w:val="24"/>
        </w:rPr>
        <w:t xml:space="preserve">в воздухе </w:t>
      </w:r>
      <w:r w:rsidR="00E034D4" w:rsidRPr="001D2AED">
        <w:rPr>
          <w:rFonts w:ascii="Arial Narrow" w:hAnsi="Arial Narrow"/>
          <w:b/>
          <w:color w:val="002060"/>
          <w:sz w:val="24"/>
          <w:szCs w:val="24"/>
        </w:rPr>
        <w:t>(</w:t>
      </w:r>
      <w:proofErr w:type="spellStart"/>
      <w:r w:rsidR="00E034D4" w:rsidRPr="001D2AED">
        <w:rPr>
          <w:rFonts w:ascii="Arial Narrow" w:hAnsi="Arial Narrow"/>
          <w:b/>
          <w:color w:val="002060"/>
          <w:sz w:val="24"/>
          <w:szCs w:val="24"/>
        </w:rPr>
        <w:t>рец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>и</w:t>
      </w:r>
      <w:r w:rsidR="00E034D4" w:rsidRPr="001D2AED">
        <w:rPr>
          <w:rFonts w:ascii="Arial Narrow" w:hAnsi="Arial Narrow"/>
          <w:b/>
          <w:color w:val="002060"/>
          <w:sz w:val="24"/>
          <w:szCs w:val="24"/>
        </w:rPr>
        <w:t>ркуляторы</w:t>
      </w:r>
      <w:proofErr w:type="spellEnd"/>
      <w:r w:rsidR="00E034D4" w:rsidRPr="001D2AED">
        <w:rPr>
          <w:rFonts w:ascii="Arial Narrow" w:hAnsi="Arial Narrow"/>
          <w:b/>
          <w:color w:val="002060"/>
          <w:sz w:val="24"/>
          <w:szCs w:val="24"/>
        </w:rPr>
        <w:t>, бактерицидные облучатели и др.)</w:t>
      </w:r>
      <w:r w:rsidR="005E21A5" w:rsidRPr="001D2AED">
        <w:rPr>
          <w:rFonts w:ascii="Arial Narrow" w:hAnsi="Arial Narrow"/>
          <w:b/>
          <w:color w:val="002060"/>
          <w:sz w:val="24"/>
          <w:szCs w:val="24"/>
        </w:rPr>
        <w:t>.</w:t>
      </w:r>
      <w:bookmarkStart w:id="0" w:name="_GoBack"/>
      <w:bookmarkEnd w:id="0"/>
    </w:p>
    <w:p w:rsidR="00E034D4" w:rsidRPr="001D2AED" w:rsidRDefault="001D2AED" w:rsidP="007427A4">
      <w:pPr>
        <w:jc w:val="both"/>
        <w:rPr>
          <w:rFonts w:ascii="Arial Narrow" w:hAnsi="Arial Narrow"/>
          <w:b/>
          <w:color w:val="002060"/>
          <w:sz w:val="24"/>
          <w:szCs w:val="24"/>
        </w:rPr>
      </w:pPr>
      <w:r>
        <w:rPr>
          <w:rFonts w:ascii="Arial Narrow" w:hAnsi="Arial Narrow"/>
          <w:b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220345</wp:posOffset>
            </wp:positionV>
            <wp:extent cx="3190875" cy="2390775"/>
            <wp:effectExtent l="19050" t="0" r="9525" b="0"/>
            <wp:wrapSquare wrapText="bothSides"/>
            <wp:docPr id="2" name="Рисунок 1" descr="C:\Documents and Settings\PRESSA2\Local Settings\Temporary Internet Files\Content.Word\dubrovno_gripp_privivka_vakcinac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RESSA2\Local Settings\Temporary Internet Files\Content.Word\dubrovno_gripp_privivka_vakcinaciy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34D4" w:rsidRPr="001D2AED">
        <w:rPr>
          <w:rFonts w:ascii="Arial Narrow" w:hAnsi="Arial Narrow"/>
          <w:b/>
          <w:color w:val="002060"/>
          <w:sz w:val="24"/>
          <w:szCs w:val="24"/>
        </w:rPr>
        <w:t xml:space="preserve">Не стоит забывать о тепловом режиме: одеваться по погоде, не допускать переохлаждение организма, </w:t>
      </w:r>
      <w:r w:rsidR="00DA7EEA" w:rsidRPr="001D2AED">
        <w:rPr>
          <w:rFonts w:ascii="Arial Narrow" w:hAnsi="Arial Narrow"/>
          <w:b/>
          <w:color w:val="002060"/>
          <w:sz w:val="24"/>
          <w:szCs w:val="24"/>
        </w:rPr>
        <w:t>обеспечивать надлежащий</w:t>
      </w:r>
      <w:r w:rsidR="00E034D4" w:rsidRPr="001D2AED">
        <w:rPr>
          <w:rFonts w:ascii="Arial Narrow" w:hAnsi="Arial Narrow"/>
          <w:b/>
          <w:color w:val="002060"/>
          <w:sz w:val="24"/>
          <w:szCs w:val="24"/>
        </w:rPr>
        <w:t xml:space="preserve"> температурный режим в жилых и общественных зданиях.</w:t>
      </w:r>
    </w:p>
    <w:p w:rsidR="00DA7EEA" w:rsidRPr="001D2AED" w:rsidRDefault="00E034D4" w:rsidP="007427A4">
      <w:pPr>
        <w:jc w:val="both"/>
        <w:rPr>
          <w:rFonts w:ascii="Arial Narrow" w:hAnsi="Arial Narrow"/>
          <w:b/>
          <w:color w:val="002060"/>
          <w:sz w:val="24"/>
          <w:szCs w:val="24"/>
        </w:rPr>
      </w:pPr>
      <w:r w:rsidRPr="001D2AED">
        <w:rPr>
          <w:rStyle w:val="a6"/>
          <w:rFonts w:ascii="Arial Narrow" w:hAnsi="Arial Narrow"/>
          <w:color w:val="002060"/>
          <w:sz w:val="24"/>
          <w:szCs w:val="24"/>
        </w:rPr>
        <w:t xml:space="preserve">В период </w:t>
      </w:r>
      <w:r w:rsidR="00DA7EEA" w:rsidRPr="001D2AED">
        <w:rPr>
          <w:rStyle w:val="a6"/>
          <w:rFonts w:ascii="Arial Narrow" w:hAnsi="Arial Narrow"/>
          <w:color w:val="002060"/>
          <w:sz w:val="24"/>
          <w:szCs w:val="24"/>
        </w:rPr>
        <w:t>подъема заболеваемости</w:t>
      </w:r>
      <w:r w:rsidR="00540113" w:rsidRPr="001D2AED">
        <w:rPr>
          <w:rStyle w:val="a6"/>
          <w:rFonts w:ascii="Arial Narrow" w:hAnsi="Arial Narrow"/>
          <w:color w:val="002060"/>
          <w:sz w:val="24"/>
          <w:szCs w:val="24"/>
        </w:rPr>
        <w:t xml:space="preserve"> </w:t>
      </w:r>
      <w:r w:rsidRPr="001D2AED">
        <w:rPr>
          <w:rFonts w:ascii="Arial Narrow" w:hAnsi="Arial Narrow"/>
          <w:b/>
          <w:color w:val="002060"/>
          <w:sz w:val="24"/>
          <w:szCs w:val="24"/>
        </w:rPr>
        <w:t xml:space="preserve">постараться не посещать </w:t>
      </w:r>
      <w:r w:rsidR="00540113" w:rsidRPr="001D2AED">
        <w:rPr>
          <w:rFonts w:ascii="Arial Narrow" w:hAnsi="Arial Narrow"/>
          <w:b/>
          <w:color w:val="002060"/>
          <w:sz w:val="24"/>
          <w:szCs w:val="24"/>
        </w:rPr>
        <w:t>массовые мероприятия, особенно</w:t>
      </w:r>
      <w:r w:rsidRPr="001D2AED">
        <w:rPr>
          <w:rFonts w:ascii="Arial Narrow" w:hAnsi="Arial Narrow"/>
          <w:b/>
          <w:color w:val="002060"/>
          <w:sz w:val="24"/>
          <w:szCs w:val="24"/>
        </w:rPr>
        <w:t xml:space="preserve"> в закры</w:t>
      </w:r>
      <w:r w:rsidR="00A116AA" w:rsidRPr="001D2AED">
        <w:rPr>
          <w:rFonts w:ascii="Arial Narrow" w:hAnsi="Arial Narrow"/>
          <w:b/>
          <w:color w:val="002060"/>
          <w:sz w:val="24"/>
          <w:szCs w:val="24"/>
        </w:rPr>
        <w:t xml:space="preserve">тых помещениях, места большого </w:t>
      </w:r>
      <w:r w:rsidRPr="001D2AED">
        <w:rPr>
          <w:rFonts w:ascii="Arial Narrow" w:hAnsi="Arial Narrow"/>
          <w:b/>
          <w:color w:val="002060"/>
          <w:sz w:val="24"/>
          <w:szCs w:val="24"/>
        </w:rPr>
        <w:t xml:space="preserve">скопления </w:t>
      </w:r>
      <w:r w:rsidR="005E21A5" w:rsidRPr="001D2AED">
        <w:rPr>
          <w:rFonts w:ascii="Arial Narrow" w:hAnsi="Arial Narrow"/>
          <w:b/>
          <w:color w:val="002060"/>
          <w:sz w:val="24"/>
          <w:szCs w:val="24"/>
        </w:rPr>
        <w:t>людей</w:t>
      </w:r>
      <w:r w:rsidRPr="001D2AED">
        <w:rPr>
          <w:rFonts w:ascii="Arial Narrow" w:hAnsi="Arial Narrow"/>
          <w:b/>
          <w:color w:val="002060"/>
          <w:sz w:val="24"/>
          <w:szCs w:val="24"/>
        </w:rPr>
        <w:t>, использовать для защиты органов дыхания одноразовые медицинские маски (использование одной маски не должно превышать 6 часов, повторное использование маски недопустимо), чаще бывать на свежем воздухе.</w:t>
      </w:r>
    </w:p>
    <w:sectPr w:rsidR="00DA7EEA" w:rsidRPr="001D2AED" w:rsidSect="006159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95DB3"/>
    <w:multiLevelType w:val="multilevel"/>
    <w:tmpl w:val="854C52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792B66"/>
    <w:multiLevelType w:val="multilevel"/>
    <w:tmpl w:val="2088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54FA"/>
    <w:rsid w:val="000E5F54"/>
    <w:rsid w:val="00144884"/>
    <w:rsid w:val="0015026E"/>
    <w:rsid w:val="00183C7A"/>
    <w:rsid w:val="001956A2"/>
    <w:rsid w:val="001A7B5C"/>
    <w:rsid w:val="001D2AED"/>
    <w:rsid w:val="0023037F"/>
    <w:rsid w:val="002442C3"/>
    <w:rsid w:val="003B38C2"/>
    <w:rsid w:val="00492D77"/>
    <w:rsid w:val="00537F74"/>
    <w:rsid w:val="00540113"/>
    <w:rsid w:val="00591BD4"/>
    <w:rsid w:val="005A0F49"/>
    <w:rsid w:val="005E21A5"/>
    <w:rsid w:val="00605E54"/>
    <w:rsid w:val="006159B3"/>
    <w:rsid w:val="00673C99"/>
    <w:rsid w:val="006B3743"/>
    <w:rsid w:val="006B426F"/>
    <w:rsid w:val="007427A4"/>
    <w:rsid w:val="00764296"/>
    <w:rsid w:val="007E15C7"/>
    <w:rsid w:val="008F0926"/>
    <w:rsid w:val="009B39D4"/>
    <w:rsid w:val="009F494A"/>
    <w:rsid w:val="00A116AA"/>
    <w:rsid w:val="00B03696"/>
    <w:rsid w:val="00B257E0"/>
    <w:rsid w:val="00BF1804"/>
    <w:rsid w:val="00CC4F56"/>
    <w:rsid w:val="00D22B44"/>
    <w:rsid w:val="00DA7EEA"/>
    <w:rsid w:val="00DC6010"/>
    <w:rsid w:val="00DE1F04"/>
    <w:rsid w:val="00DF6761"/>
    <w:rsid w:val="00E034D4"/>
    <w:rsid w:val="00E664FD"/>
    <w:rsid w:val="00E81CD1"/>
    <w:rsid w:val="00ED153A"/>
    <w:rsid w:val="00EE6BC6"/>
    <w:rsid w:val="00F254FA"/>
    <w:rsid w:val="00FD482E"/>
    <w:rsid w:val="00FE3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te2">
    <w:name w:val="date2"/>
    <w:basedOn w:val="a"/>
    <w:rsid w:val="00F254FA"/>
    <w:pPr>
      <w:spacing w:before="60" w:after="60" w:line="240" w:lineRule="auto"/>
      <w:jc w:val="both"/>
    </w:pPr>
    <w:rPr>
      <w:rFonts w:ascii="Times New Roman" w:eastAsia="Times New Roman" w:hAnsi="Times New Roman" w:cs="Times New Roman"/>
      <w:i/>
      <w:iCs/>
      <w:color w:val="7B7B7B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0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F4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03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034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te2">
    <w:name w:val="date2"/>
    <w:basedOn w:val="a"/>
    <w:rsid w:val="00F254FA"/>
    <w:pPr>
      <w:spacing w:before="60" w:after="60" w:line="240" w:lineRule="auto"/>
      <w:jc w:val="both"/>
    </w:pPr>
    <w:rPr>
      <w:rFonts w:ascii="Times New Roman" w:eastAsia="Times New Roman" w:hAnsi="Times New Roman" w:cs="Times New Roman"/>
      <w:i/>
      <w:iCs/>
      <w:color w:val="7B7B7B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0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F4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03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034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99113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88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2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53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Е.А. Бабура</dc:creator>
  <cp:lastModifiedBy>Алекс Ельцов</cp:lastModifiedBy>
  <cp:revision>12</cp:revision>
  <cp:lastPrinted>2016-01-14T07:50:00Z</cp:lastPrinted>
  <dcterms:created xsi:type="dcterms:W3CDTF">2016-01-13T12:50:00Z</dcterms:created>
  <dcterms:modified xsi:type="dcterms:W3CDTF">2016-01-14T07:51:00Z</dcterms:modified>
</cp:coreProperties>
</file>